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70F2" w14:textId="77777777" w:rsidR="005F7E0D" w:rsidRPr="00AF5C7B" w:rsidRDefault="005F7E0D" w:rsidP="00336C2B">
      <w:pPr>
        <w:widowControl w:val="0"/>
        <w:spacing w:before="0" w:after="0"/>
        <w:rPr>
          <w:b/>
          <w:sz w:val="22"/>
          <w:szCs w:val="22"/>
          <w14:ligatures w14:val="none"/>
        </w:rPr>
      </w:pPr>
      <w:r w:rsidRPr="00AF5C7B">
        <w:rPr>
          <w:noProof/>
          <w:sz w:val="22"/>
          <w:szCs w:val="22"/>
        </w:rPr>
        <w:drawing>
          <wp:inline distT="0" distB="0" distL="0" distR="0" wp14:anchorId="0B350B19" wp14:editId="0CF787E4">
            <wp:extent cx="2164080" cy="563880"/>
            <wp:effectExtent l="0" t="0" r="7620" b="7620"/>
            <wp:docPr id="2" name="Picture 2" descr="MRES Logo C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RES Logo Color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DC450" w14:textId="77777777" w:rsidR="00BD555C" w:rsidRPr="00AF5C7B" w:rsidRDefault="00BD555C" w:rsidP="00987076">
      <w:pPr>
        <w:widowControl w:val="0"/>
        <w:spacing w:before="0" w:after="0"/>
        <w:rPr>
          <w:b/>
          <w:sz w:val="22"/>
          <w:szCs w:val="22"/>
          <w14:ligatures w14:val="none"/>
        </w:rPr>
      </w:pPr>
    </w:p>
    <w:p w14:paraId="1DE10715" w14:textId="77777777" w:rsidR="00486605" w:rsidRPr="00AF5C7B" w:rsidRDefault="00EB7A97" w:rsidP="00583623">
      <w:pPr>
        <w:widowControl w:val="0"/>
        <w:spacing w:before="0" w:after="0"/>
        <w:jc w:val="center"/>
        <w:rPr>
          <w:b/>
          <w:sz w:val="22"/>
          <w:szCs w:val="22"/>
          <w14:ligatures w14:val="none"/>
        </w:rPr>
      </w:pPr>
      <w:r>
        <w:rPr>
          <w:b/>
          <w:sz w:val="22"/>
          <w:szCs w:val="22"/>
          <w14:ligatures w14:val="none"/>
        </w:rPr>
        <w:t>Operations and Maintenance Technician</w:t>
      </w:r>
      <w:r w:rsidR="00A21301">
        <w:rPr>
          <w:b/>
          <w:sz w:val="22"/>
          <w:szCs w:val="22"/>
          <w14:ligatures w14:val="none"/>
        </w:rPr>
        <w:t xml:space="preserve"> 73k – 100k</w:t>
      </w:r>
    </w:p>
    <w:p w14:paraId="5CD9782F" w14:textId="77777777" w:rsidR="000E3ED5" w:rsidRPr="00AF5C7B" w:rsidRDefault="000E3ED5" w:rsidP="00486605">
      <w:pPr>
        <w:widowControl w:val="0"/>
        <w:spacing w:before="0" w:after="0"/>
        <w:rPr>
          <w:b/>
          <w:sz w:val="22"/>
          <w:szCs w:val="22"/>
          <w14:ligatures w14:val="none"/>
        </w:rPr>
      </w:pPr>
    </w:p>
    <w:p w14:paraId="1DE48ED3" w14:textId="77777777" w:rsidR="00F70736" w:rsidRPr="00AF5C7B" w:rsidRDefault="00B31E70" w:rsidP="001D7940">
      <w:pPr>
        <w:spacing w:before="0" w:after="200"/>
        <w:jc w:val="both"/>
        <w:rPr>
          <w:sz w:val="22"/>
          <w:szCs w:val="22"/>
          <w14:ligatures w14:val="none"/>
        </w:rPr>
      </w:pPr>
      <w:r w:rsidRPr="00AF5C7B">
        <w:rPr>
          <w:sz w:val="22"/>
          <w:szCs w:val="22"/>
          <w14:ligatures w14:val="none"/>
        </w:rPr>
        <w:t xml:space="preserve">Exira Station is a peaking power </w:t>
      </w:r>
      <w:r w:rsidR="00AF3FEF" w:rsidRPr="00AF5C7B">
        <w:rPr>
          <w:sz w:val="22"/>
          <w:szCs w:val="22"/>
          <w14:ligatures w14:val="none"/>
        </w:rPr>
        <w:t>plant</w:t>
      </w:r>
      <w:r w:rsidRPr="00AF5C7B">
        <w:rPr>
          <w:sz w:val="22"/>
          <w:szCs w:val="22"/>
          <w14:ligatures w14:val="none"/>
        </w:rPr>
        <w:t xml:space="preserve"> utilizing GE LM6000 gas turbines. </w:t>
      </w:r>
      <w:r w:rsidR="00BD555C" w:rsidRPr="00AF5C7B">
        <w:rPr>
          <w:sz w:val="22"/>
          <w:szCs w:val="22"/>
          <w14:ligatures w14:val="none"/>
        </w:rPr>
        <w:t>Th</w:t>
      </w:r>
      <w:r w:rsidR="00F70736" w:rsidRPr="00AF5C7B">
        <w:rPr>
          <w:sz w:val="22"/>
          <w:szCs w:val="22"/>
          <w14:ligatures w14:val="none"/>
        </w:rPr>
        <w:t xml:space="preserve">is position is responsible for operating, maintaining, and repairing the </w:t>
      </w:r>
      <w:r w:rsidR="00DB25B9" w:rsidRPr="00AF5C7B">
        <w:rPr>
          <w:sz w:val="22"/>
          <w:szCs w:val="22"/>
          <w14:ligatures w14:val="none"/>
        </w:rPr>
        <w:t>Exira Station</w:t>
      </w:r>
      <w:r w:rsidR="00507812" w:rsidRPr="00AF5C7B">
        <w:rPr>
          <w:sz w:val="22"/>
          <w:szCs w:val="22"/>
          <w14:ligatures w14:val="none"/>
        </w:rPr>
        <w:t xml:space="preserve"> </w:t>
      </w:r>
      <w:r w:rsidR="00F70736" w:rsidRPr="00AF5C7B">
        <w:rPr>
          <w:sz w:val="22"/>
          <w:szCs w:val="22"/>
          <w14:ligatures w14:val="none"/>
        </w:rPr>
        <w:t xml:space="preserve">to ensure it sustains the highest level of operating status. </w:t>
      </w:r>
      <w:r w:rsidR="00F651CC" w:rsidRPr="00AF5C7B">
        <w:rPr>
          <w:sz w:val="22"/>
          <w:szCs w:val="22"/>
          <w14:ligatures w14:val="none"/>
        </w:rPr>
        <w:t xml:space="preserve"> The</w:t>
      </w:r>
      <w:r w:rsidR="00AA62D7">
        <w:rPr>
          <w:sz w:val="22"/>
          <w:szCs w:val="22"/>
          <w14:ligatures w14:val="none"/>
        </w:rPr>
        <w:t xml:space="preserve"> Operations and Maintenance Technician</w:t>
      </w:r>
      <w:r w:rsidR="00485B37">
        <w:rPr>
          <w:sz w:val="22"/>
          <w:szCs w:val="22"/>
          <w14:ligatures w14:val="none"/>
        </w:rPr>
        <w:t xml:space="preserve"> </w:t>
      </w:r>
      <w:r w:rsidR="00F651CC" w:rsidRPr="00AF5C7B">
        <w:rPr>
          <w:sz w:val="22"/>
          <w:szCs w:val="22"/>
          <w14:ligatures w14:val="none"/>
        </w:rPr>
        <w:t xml:space="preserve">works primarily Monday through Friday, primarily days and is required to be on call 24 hours/day on a rotational basis.  </w:t>
      </w:r>
      <w:r w:rsidR="00C114E9" w:rsidRPr="00AF5C7B">
        <w:rPr>
          <w:sz w:val="22"/>
          <w:szCs w:val="22"/>
          <w14:ligatures w14:val="none"/>
        </w:rPr>
        <w:t>T</w:t>
      </w:r>
      <w:r w:rsidR="00507812" w:rsidRPr="00AF5C7B">
        <w:rPr>
          <w:sz w:val="22"/>
          <w:szCs w:val="22"/>
          <w14:ligatures w14:val="none"/>
        </w:rPr>
        <w:t xml:space="preserve">his is a non-exempt position reporting to the </w:t>
      </w:r>
      <w:r w:rsidR="00DB25B9" w:rsidRPr="00AF5C7B">
        <w:rPr>
          <w:sz w:val="22"/>
          <w:szCs w:val="22"/>
          <w14:ligatures w14:val="none"/>
        </w:rPr>
        <w:t>Exira Station Plant Manager</w:t>
      </w:r>
      <w:r w:rsidR="00507812" w:rsidRPr="00AF5C7B">
        <w:rPr>
          <w:sz w:val="22"/>
          <w:szCs w:val="22"/>
          <w14:ligatures w14:val="none"/>
        </w:rPr>
        <w:t xml:space="preserve">.  </w:t>
      </w:r>
      <w:r w:rsidR="00F70736" w:rsidRPr="00AF5C7B">
        <w:rPr>
          <w:sz w:val="22"/>
          <w:szCs w:val="22"/>
          <w14:ligatures w14:val="none"/>
        </w:rPr>
        <w:t xml:space="preserve">Key </w:t>
      </w:r>
      <w:r w:rsidR="00507812" w:rsidRPr="00AF5C7B">
        <w:rPr>
          <w:sz w:val="22"/>
          <w:szCs w:val="22"/>
          <w14:ligatures w14:val="none"/>
        </w:rPr>
        <w:t xml:space="preserve">job </w:t>
      </w:r>
      <w:r w:rsidR="00F70736" w:rsidRPr="00AF5C7B">
        <w:rPr>
          <w:sz w:val="22"/>
          <w:szCs w:val="22"/>
          <w14:ligatures w14:val="none"/>
        </w:rPr>
        <w:t>responsibilities</w:t>
      </w:r>
      <w:r w:rsidR="00507812" w:rsidRPr="00AF5C7B">
        <w:rPr>
          <w:sz w:val="22"/>
          <w:szCs w:val="22"/>
          <w14:ligatures w14:val="none"/>
        </w:rPr>
        <w:t xml:space="preserve"> include: </w:t>
      </w:r>
      <w:r w:rsidR="00F70736" w:rsidRPr="00AF5C7B">
        <w:rPr>
          <w:sz w:val="22"/>
          <w:szCs w:val="22"/>
          <w14:ligatures w14:val="none"/>
        </w:rPr>
        <w:t xml:space="preserve"> </w:t>
      </w:r>
    </w:p>
    <w:p w14:paraId="6447EFC5" w14:textId="77777777" w:rsidR="00F70736" w:rsidRPr="00AF5C7B" w:rsidRDefault="00F70736" w:rsidP="00F70736">
      <w:pPr>
        <w:pStyle w:val="ListParagraph"/>
        <w:numPr>
          <w:ilvl w:val="0"/>
          <w:numId w:val="3"/>
        </w:numPr>
        <w:spacing w:before="0" w:after="200"/>
        <w:jc w:val="both"/>
        <w:rPr>
          <w:sz w:val="22"/>
          <w:szCs w:val="22"/>
          <w14:ligatures w14:val="none"/>
        </w:rPr>
      </w:pPr>
      <w:r w:rsidRPr="00AF5C7B">
        <w:rPr>
          <w:sz w:val="22"/>
          <w:szCs w:val="22"/>
          <w14:ligatures w14:val="none"/>
        </w:rPr>
        <w:t>Operat</w:t>
      </w:r>
      <w:r w:rsidR="00507812" w:rsidRPr="00AF5C7B">
        <w:rPr>
          <w:sz w:val="22"/>
          <w:szCs w:val="22"/>
          <w14:ligatures w14:val="none"/>
        </w:rPr>
        <w:t xml:space="preserve">es </w:t>
      </w:r>
      <w:r w:rsidR="00B31E70" w:rsidRPr="00AF5C7B">
        <w:rPr>
          <w:sz w:val="22"/>
          <w:szCs w:val="22"/>
          <w14:ligatures w14:val="none"/>
        </w:rPr>
        <w:t xml:space="preserve">the </w:t>
      </w:r>
      <w:r w:rsidRPr="00AF5C7B">
        <w:rPr>
          <w:sz w:val="22"/>
          <w:szCs w:val="22"/>
          <w14:ligatures w14:val="none"/>
        </w:rPr>
        <w:t>plant and associated equipment for energy production</w:t>
      </w:r>
      <w:r w:rsidR="00507812" w:rsidRPr="00AF5C7B">
        <w:rPr>
          <w:sz w:val="22"/>
          <w:szCs w:val="22"/>
          <w14:ligatures w14:val="none"/>
        </w:rPr>
        <w:t xml:space="preserve">. </w:t>
      </w:r>
    </w:p>
    <w:p w14:paraId="36C63E78" w14:textId="77777777" w:rsidR="00DE0C3D" w:rsidRPr="00AF5C7B" w:rsidRDefault="00DE0C3D" w:rsidP="00F70736">
      <w:pPr>
        <w:pStyle w:val="ListParagraph"/>
        <w:numPr>
          <w:ilvl w:val="0"/>
          <w:numId w:val="3"/>
        </w:numPr>
        <w:spacing w:before="0" w:after="200"/>
        <w:jc w:val="both"/>
        <w:rPr>
          <w:sz w:val="22"/>
          <w:szCs w:val="22"/>
          <w14:ligatures w14:val="none"/>
        </w:rPr>
      </w:pPr>
      <w:r w:rsidRPr="00AF5C7B">
        <w:rPr>
          <w:sz w:val="22"/>
          <w:szCs w:val="22"/>
          <w14:ligatures w14:val="none"/>
        </w:rPr>
        <w:t>Performs the duties of a power plant operator, and power plant maintenance technician.</w:t>
      </w:r>
    </w:p>
    <w:p w14:paraId="6E575CA1" w14:textId="77777777" w:rsidR="00507812" w:rsidRPr="00AF5C7B" w:rsidRDefault="00507812" w:rsidP="00F70736">
      <w:pPr>
        <w:pStyle w:val="ListParagraph"/>
        <w:numPr>
          <w:ilvl w:val="0"/>
          <w:numId w:val="3"/>
        </w:numPr>
        <w:spacing w:before="0" w:after="200"/>
        <w:jc w:val="both"/>
        <w:rPr>
          <w:sz w:val="22"/>
          <w:szCs w:val="22"/>
          <w14:ligatures w14:val="none"/>
        </w:rPr>
      </w:pPr>
      <w:r w:rsidRPr="00AF5C7B">
        <w:rPr>
          <w:sz w:val="22"/>
          <w:szCs w:val="22"/>
          <w14:ligatures w14:val="none"/>
        </w:rPr>
        <w:t xml:space="preserve">Evaluates and performs the testing, troubleshooting, repair, </w:t>
      </w:r>
      <w:r w:rsidR="00B82690" w:rsidRPr="00AF5C7B">
        <w:rPr>
          <w:sz w:val="22"/>
          <w:szCs w:val="22"/>
          <w14:ligatures w14:val="none"/>
        </w:rPr>
        <w:t xml:space="preserve">and </w:t>
      </w:r>
      <w:r w:rsidRPr="00AF5C7B">
        <w:rPr>
          <w:sz w:val="22"/>
          <w:szCs w:val="22"/>
          <w14:ligatures w14:val="none"/>
        </w:rPr>
        <w:t xml:space="preserve">maintenance associated with the </w:t>
      </w:r>
      <w:r w:rsidR="00AF3FEF" w:rsidRPr="00AF5C7B">
        <w:rPr>
          <w:sz w:val="22"/>
          <w:szCs w:val="22"/>
          <w14:ligatures w14:val="none"/>
        </w:rPr>
        <w:t xml:space="preserve">gas turbine </w:t>
      </w:r>
      <w:r w:rsidRPr="00AF5C7B">
        <w:rPr>
          <w:sz w:val="22"/>
          <w:szCs w:val="22"/>
          <w14:ligatures w14:val="none"/>
        </w:rPr>
        <w:t>control</w:t>
      </w:r>
      <w:r w:rsidR="00AF3FEF" w:rsidRPr="00AF5C7B">
        <w:rPr>
          <w:sz w:val="22"/>
          <w:szCs w:val="22"/>
          <w14:ligatures w14:val="none"/>
        </w:rPr>
        <w:t xml:space="preserve"> system</w:t>
      </w:r>
      <w:r w:rsidR="00B31E70" w:rsidRPr="00AF5C7B">
        <w:rPr>
          <w:sz w:val="22"/>
          <w:szCs w:val="22"/>
          <w14:ligatures w14:val="none"/>
        </w:rPr>
        <w:t xml:space="preserve">, </w:t>
      </w:r>
      <w:r w:rsidR="00AF3FEF" w:rsidRPr="00AF5C7B">
        <w:rPr>
          <w:sz w:val="22"/>
          <w:szCs w:val="22"/>
          <w14:ligatures w14:val="none"/>
        </w:rPr>
        <w:t xml:space="preserve">BOP control system, </w:t>
      </w:r>
      <w:r w:rsidRPr="00AF5C7B">
        <w:rPr>
          <w:sz w:val="22"/>
          <w:szCs w:val="22"/>
          <w14:ligatures w14:val="none"/>
        </w:rPr>
        <w:t>electrical</w:t>
      </w:r>
      <w:r w:rsidR="00B31E70" w:rsidRPr="00AF5C7B">
        <w:rPr>
          <w:sz w:val="22"/>
          <w:szCs w:val="22"/>
          <w14:ligatures w14:val="none"/>
        </w:rPr>
        <w:t xml:space="preserve">, and mechanical </w:t>
      </w:r>
      <w:r w:rsidRPr="00AF5C7B">
        <w:rPr>
          <w:sz w:val="22"/>
          <w:szCs w:val="22"/>
          <w14:ligatures w14:val="none"/>
        </w:rPr>
        <w:t xml:space="preserve">systems and facilities.    </w:t>
      </w:r>
    </w:p>
    <w:p w14:paraId="288980EE" w14:textId="77777777" w:rsidR="00507812" w:rsidRPr="00AF5C7B" w:rsidRDefault="00C114E9" w:rsidP="00F70736">
      <w:pPr>
        <w:pStyle w:val="ListParagraph"/>
        <w:numPr>
          <w:ilvl w:val="0"/>
          <w:numId w:val="3"/>
        </w:numPr>
        <w:spacing w:before="0" w:after="200"/>
        <w:jc w:val="both"/>
        <w:rPr>
          <w:sz w:val="22"/>
          <w:szCs w:val="22"/>
          <w14:ligatures w14:val="none"/>
        </w:rPr>
      </w:pPr>
      <w:r w:rsidRPr="00AF5C7B">
        <w:rPr>
          <w:sz w:val="22"/>
          <w:szCs w:val="22"/>
          <w14:ligatures w14:val="none"/>
        </w:rPr>
        <w:t>Assists with installing equipment modifications and improvements.</w:t>
      </w:r>
    </w:p>
    <w:p w14:paraId="3E23E86D" w14:textId="77777777" w:rsidR="00B82690" w:rsidRPr="00AF5C7B" w:rsidRDefault="00507812" w:rsidP="00B82690">
      <w:pPr>
        <w:pStyle w:val="ListParagraph"/>
        <w:numPr>
          <w:ilvl w:val="0"/>
          <w:numId w:val="3"/>
        </w:numPr>
        <w:spacing w:before="0" w:after="200"/>
        <w:jc w:val="both"/>
        <w:rPr>
          <w:sz w:val="22"/>
          <w:szCs w:val="22"/>
          <w14:ligatures w14:val="none"/>
        </w:rPr>
      </w:pPr>
      <w:r w:rsidRPr="00AF5C7B">
        <w:rPr>
          <w:sz w:val="22"/>
          <w:szCs w:val="22"/>
          <w14:ligatures w14:val="none"/>
        </w:rPr>
        <w:t xml:space="preserve">Follows MRES approved safety practices and procedures, and communicates unsafe conditions. </w:t>
      </w:r>
    </w:p>
    <w:p w14:paraId="02987FC2" w14:textId="77777777" w:rsidR="00B82690" w:rsidRPr="00AF5C7B" w:rsidRDefault="00B82690" w:rsidP="00B82690">
      <w:pPr>
        <w:pStyle w:val="ListParagraph"/>
        <w:numPr>
          <w:ilvl w:val="0"/>
          <w:numId w:val="3"/>
        </w:numPr>
        <w:spacing w:before="0" w:after="200"/>
        <w:jc w:val="both"/>
        <w:rPr>
          <w:sz w:val="22"/>
          <w:szCs w:val="22"/>
          <w14:ligatures w14:val="none"/>
        </w:rPr>
      </w:pPr>
      <w:r w:rsidRPr="00AF5C7B">
        <w:rPr>
          <w:sz w:val="22"/>
          <w:szCs w:val="22"/>
        </w:rPr>
        <w:t xml:space="preserve">Completes the maintenance for all buildings and grounds. </w:t>
      </w:r>
    </w:p>
    <w:p w14:paraId="2F69E701" w14:textId="77777777" w:rsidR="00DB25B9" w:rsidRPr="00AF5C7B" w:rsidRDefault="00C114E9" w:rsidP="00B82690">
      <w:pPr>
        <w:pStyle w:val="ListParagraph"/>
        <w:numPr>
          <w:ilvl w:val="0"/>
          <w:numId w:val="3"/>
        </w:numPr>
        <w:spacing w:before="0" w:after="200"/>
        <w:jc w:val="both"/>
        <w:rPr>
          <w:sz w:val="22"/>
          <w:szCs w:val="22"/>
          <w14:ligatures w14:val="none"/>
        </w:rPr>
      </w:pPr>
      <w:r w:rsidRPr="00AF5C7B">
        <w:rPr>
          <w:sz w:val="22"/>
          <w:szCs w:val="22"/>
          <w14:ligatures w14:val="none"/>
        </w:rPr>
        <w:t xml:space="preserve">Assists with the purchasing, receipt, inspection and documentation of supplies and materials. </w:t>
      </w:r>
    </w:p>
    <w:p w14:paraId="0CCFEDAE" w14:textId="77777777" w:rsidR="00B82690" w:rsidRPr="00AF5C7B" w:rsidRDefault="00B82690" w:rsidP="00B82690">
      <w:pPr>
        <w:pStyle w:val="ListParagraph"/>
        <w:numPr>
          <w:ilvl w:val="0"/>
          <w:numId w:val="3"/>
        </w:numPr>
        <w:spacing w:before="0" w:after="200"/>
        <w:jc w:val="both"/>
        <w:rPr>
          <w:sz w:val="22"/>
          <w:szCs w:val="22"/>
          <w14:ligatures w14:val="none"/>
        </w:rPr>
      </w:pPr>
      <w:r w:rsidRPr="00AF5C7B">
        <w:rPr>
          <w:sz w:val="22"/>
          <w:szCs w:val="22"/>
          <w14:ligatures w14:val="none"/>
        </w:rPr>
        <w:t xml:space="preserve">Oversees projects and prepares documentation associated with the plant.  </w:t>
      </w:r>
    </w:p>
    <w:p w14:paraId="1FDDEE4D" w14:textId="77777777" w:rsidR="00987076" w:rsidRPr="00AF5C7B" w:rsidRDefault="00900ED5" w:rsidP="00DB25B9">
      <w:pPr>
        <w:widowControl w:val="0"/>
        <w:spacing w:before="0" w:after="0"/>
        <w:rPr>
          <w:b/>
          <w:sz w:val="22"/>
          <w:szCs w:val="22"/>
          <w14:ligatures w14:val="none"/>
        </w:rPr>
      </w:pPr>
      <w:r w:rsidRPr="00AF5C7B">
        <w:rPr>
          <w:b/>
          <w:sz w:val="22"/>
          <w:szCs w:val="22"/>
          <w14:ligatures w14:val="none"/>
        </w:rPr>
        <w:t xml:space="preserve">Qualifications: </w:t>
      </w:r>
    </w:p>
    <w:p w14:paraId="200BBB65" w14:textId="77777777" w:rsidR="00B82690" w:rsidRPr="00AF5C7B" w:rsidRDefault="00B82690" w:rsidP="00B82690">
      <w:pPr>
        <w:pStyle w:val="ListParagraph"/>
        <w:widowControl w:val="0"/>
        <w:spacing w:before="0" w:after="0"/>
        <w:rPr>
          <w:sz w:val="22"/>
          <w:szCs w:val="22"/>
          <w14:ligatures w14:val="none"/>
        </w:rPr>
      </w:pPr>
    </w:p>
    <w:p w14:paraId="7D20C6BD" w14:textId="77777777" w:rsidR="00626931" w:rsidRPr="00AF5C7B" w:rsidRDefault="00900ED5" w:rsidP="00DB25B9">
      <w:pPr>
        <w:pStyle w:val="ListParagraph"/>
        <w:widowControl w:val="0"/>
        <w:numPr>
          <w:ilvl w:val="0"/>
          <w:numId w:val="1"/>
        </w:numPr>
        <w:spacing w:before="0" w:after="0"/>
        <w:rPr>
          <w:sz w:val="22"/>
          <w:szCs w:val="22"/>
          <w14:ligatures w14:val="none"/>
        </w:rPr>
      </w:pPr>
      <w:r w:rsidRPr="00AF5C7B">
        <w:rPr>
          <w:sz w:val="22"/>
          <w:szCs w:val="22"/>
          <w14:ligatures w14:val="none"/>
        </w:rPr>
        <w:t xml:space="preserve">Minimum of </w:t>
      </w:r>
      <w:r w:rsidR="009632C5" w:rsidRPr="00AF5C7B">
        <w:rPr>
          <w:sz w:val="22"/>
          <w:szCs w:val="22"/>
          <w14:ligatures w14:val="none"/>
        </w:rPr>
        <w:t>two</w:t>
      </w:r>
      <w:r w:rsidRPr="00AF5C7B">
        <w:rPr>
          <w:sz w:val="22"/>
          <w:szCs w:val="22"/>
          <w14:ligatures w14:val="none"/>
        </w:rPr>
        <w:t xml:space="preserve"> </w:t>
      </w:r>
      <w:r w:rsidR="00C114E9" w:rsidRPr="00AF5C7B">
        <w:rPr>
          <w:sz w:val="22"/>
          <w:szCs w:val="22"/>
          <w14:ligatures w14:val="none"/>
        </w:rPr>
        <w:t xml:space="preserve">years of </w:t>
      </w:r>
      <w:r w:rsidRPr="00AF5C7B">
        <w:rPr>
          <w:sz w:val="22"/>
          <w:szCs w:val="22"/>
          <w14:ligatures w14:val="none"/>
        </w:rPr>
        <w:t xml:space="preserve">work </w:t>
      </w:r>
      <w:r w:rsidR="00C30C73" w:rsidRPr="00AF5C7B">
        <w:rPr>
          <w:sz w:val="22"/>
          <w:szCs w:val="22"/>
          <w14:ligatures w14:val="none"/>
        </w:rPr>
        <w:t>experience</w:t>
      </w:r>
      <w:r w:rsidR="00626931" w:rsidRPr="00AF5C7B">
        <w:rPr>
          <w:sz w:val="22"/>
          <w:szCs w:val="22"/>
          <w14:ligatures w14:val="none"/>
        </w:rPr>
        <w:t xml:space="preserve"> </w:t>
      </w:r>
      <w:r w:rsidRPr="00AF5C7B">
        <w:rPr>
          <w:sz w:val="22"/>
          <w:szCs w:val="22"/>
          <w14:ligatures w14:val="none"/>
        </w:rPr>
        <w:t xml:space="preserve">with </w:t>
      </w:r>
      <w:r w:rsidR="00752234" w:rsidRPr="00AF5C7B">
        <w:rPr>
          <w:sz w:val="22"/>
          <w:szCs w:val="22"/>
          <w14:ligatures w14:val="none"/>
        </w:rPr>
        <w:t xml:space="preserve">process equipment, mechanical equipment, </w:t>
      </w:r>
      <w:r w:rsidR="00AF3FEF" w:rsidRPr="00AF5C7B">
        <w:rPr>
          <w:sz w:val="22"/>
          <w:szCs w:val="22"/>
          <w14:ligatures w14:val="none"/>
        </w:rPr>
        <w:t xml:space="preserve">instrument and </w:t>
      </w:r>
      <w:r w:rsidRPr="00AF5C7B">
        <w:rPr>
          <w:sz w:val="22"/>
          <w:szCs w:val="22"/>
          <w14:ligatures w14:val="none"/>
        </w:rPr>
        <w:t xml:space="preserve">controls </w:t>
      </w:r>
      <w:r w:rsidR="00AF3FEF" w:rsidRPr="00AF5C7B">
        <w:rPr>
          <w:sz w:val="22"/>
          <w:szCs w:val="22"/>
          <w14:ligatures w14:val="none"/>
        </w:rPr>
        <w:t xml:space="preserve">(I&amp;C) </w:t>
      </w:r>
      <w:r w:rsidRPr="00AF5C7B">
        <w:rPr>
          <w:sz w:val="22"/>
          <w:szCs w:val="22"/>
          <w14:ligatures w14:val="none"/>
        </w:rPr>
        <w:t xml:space="preserve">or electrical equipment, or in an electrical trade.  </w:t>
      </w:r>
      <w:r w:rsidR="000C2B18" w:rsidRPr="00AF5C7B">
        <w:rPr>
          <w:sz w:val="22"/>
          <w:szCs w:val="22"/>
          <w14:ligatures w14:val="none"/>
        </w:rPr>
        <w:t>Allen Bradley PLC/Control Logix</w:t>
      </w:r>
      <w:r w:rsidR="00AF3FEF" w:rsidRPr="00AF5C7B">
        <w:rPr>
          <w:sz w:val="22"/>
          <w:szCs w:val="22"/>
          <w14:ligatures w14:val="none"/>
        </w:rPr>
        <w:t>/ Factory Talk</w:t>
      </w:r>
      <w:r w:rsidR="000C2B18" w:rsidRPr="00AF5C7B">
        <w:rPr>
          <w:sz w:val="22"/>
          <w:szCs w:val="22"/>
          <w14:ligatures w14:val="none"/>
        </w:rPr>
        <w:t xml:space="preserve"> experience a plus</w:t>
      </w:r>
      <w:r w:rsidR="00AF3FEF" w:rsidRPr="00AF5C7B">
        <w:rPr>
          <w:sz w:val="22"/>
          <w:szCs w:val="22"/>
          <w14:ligatures w14:val="none"/>
        </w:rPr>
        <w:t>, or strong mechanic/millwright experience a plus</w:t>
      </w:r>
      <w:r w:rsidR="000C2B18" w:rsidRPr="00AF5C7B">
        <w:rPr>
          <w:sz w:val="22"/>
          <w:szCs w:val="22"/>
          <w14:ligatures w14:val="none"/>
        </w:rPr>
        <w:t>.</w:t>
      </w:r>
      <w:r w:rsidRPr="00AF5C7B">
        <w:rPr>
          <w:sz w:val="22"/>
          <w:szCs w:val="22"/>
          <w14:ligatures w14:val="none"/>
        </w:rPr>
        <w:t xml:space="preserve">      </w:t>
      </w:r>
    </w:p>
    <w:p w14:paraId="6D753193" w14:textId="77777777" w:rsidR="00C2189F" w:rsidRPr="00AF5C7B" w:rsidRDefault="00C2189F" w:rsidP="00C2189F">
      <w:pPr>
        <w:pStyle w:val="ListParagraph"/>
        <w:widowControl w:val="0"/>
        <w:numPr>
          <w:ilvl w:val="0"/>
          <w:numId w:val="1"/>
        </w:numPr>
        <w:spacing w:before="0" w:after="200"/>
        <w:rPr>
          <w:sz w:val="22"/>
          <w:szCs w:val="22"/>
          <w14:ligatures w14:val="none"/>
        </w:rPr>
      </w:pPr>
      <w:r w:rsidRPr="00AF5C7B">
        <w:rPr>
          <w:sz w:val="22"/>
          <w:szCs w:val="22"/>
          <w14:ligatures w14:val="none"/>
        </w:rPr>
        <w:t xml:space="preserve">Associate’s degree or equivalent experience in mechanical, electrical, or instrumentation maintenance.  </w:t>
      </w:r>
    </w:p>
    <w:p w14:paraId="43FBCA6A" w14:textId="77777777" w:rsidR="001D7940" w:rsidRPr="00AF5C7B" w:rsidRDefault="00347CCC" w:rsidP="00987076">
      <w:pPr>
        <w:pStyle w:val="ListParagraph"/>
        <w:widowControl w:val="0"/>
        <w:numPr>
          <w:ilvl w:val="0"/>
          <w:numId w:val="1"/>
        </w:numPr>
        <w:spacing w:before="0" w:after="200"/>
        <w:rPr>
          <w:sz w:val="22"/>
          <w:szCs w:val="22"/>
          <w14:ligatures w14:val="none"/>
        </w:rPr>
      </w:pPr>
      <w:r w:rsidRPr="00AF5C7B">
        <w:rPr>
          <w:sz w:val="22"/>
          <w:szCs w:val="22"/>
          <w14:ligatures w14:val="none"/>
        </w:rPr>
        <w:t xml:space="preserve">Demonstrated trouble-shooting and </w:t>
      </w:r>
      <w:r w:rsidR="00C17405" w:rsidRPr="00AF5C7B">
        <w:rPr>
          <w:sz w:val="22"/>
          <w:szCs w:val="22"/>
          <w14:ligatures w14:val="none"/>
        </w:rPr>
        <w:t>problem-</w:t>
      </w:r>
      <w:r w:rsidR="005D0A2A" w:rsidRPr="00AF5C7B">
        <w:rPr>
          <w:sz w:val="22"/>
          <w:szCs w:val="22"/>
          <w14:ligatures w14:val="none"/>
        </w:rPr>
        <w:t>solving</w:t>
      </w:r>
      <w:r w:rsidRPr="00AF5C7B">
        <w:rPr>
          <w:sz w:val="22"/>
          <w:szCs w:val="22"/>
          <w14:ligatures w14:val="none"/>
        </w:rPr>
        <w:t xml:space="preserve"> abilities. </w:t>
      </w:r>
    </w:p>
    <w:p w14:paraId="2D9121A5" w14:textId="77777777" w:rsidR="00347CCC" w:rsidRPr="00AF5C7B" w:rsidRDefault="00347CCC" w:rsidP="00347CCC">
      <w:pPr>
        <w:pStyle w:val="ListParagraph"/>
        <w:widowControl w:val="0"/>
        <w:numPr>
          <w:ilvl w:val="0"/>
          <w:numId w:val="1"/>
        </w:numPr>
        <w:spacing w:before="0" w:after="200"/>
        <w:rPr>
          <w:sz w:val="22"/>
          <w:szCs w:val="22"/>
          <w14:ligatures w14:val="none"/>
        </w:rPr>
      </w:pPr>
      <w:r w:rsidRPr="00AF5C7B">
        <w:rPr>
          <w:sz w:val="22"/>
          <w:szCs w:val="22"/>
          <w14:ligatures w14:val="none"/>
        </w:rPr>
        <w:t xml:space="preserve">Proven analytical skills and a strong detail orientation.    </w:t>
      </w:r>
    </w:p>
    <w:p w14:paraId="33C48851" w14:textId="77777777" w:rsidR="00347CCC" w:rsidRPr="00AF5C7B" w:rsidRDefault="00347CCC" w:rsidP="00987076">
      <w:pPr>
        <w:pStyle w:val="ListParagraph"/>
        <w:widowControl w:val="0"/>
        <w:numPr>
          <w:ilvl w:val="0"/>
          <w:numId w:val="1"/>
        </w:numPr>
        <w:spacing w:before="0" w:after="200"/>
        <w:rPr>
          <w:sz w:val="22"/>
          <w:szCs w:val="22"/>
          <w14:ligatures w14:val="none"/>
        </w:rPr>
      </w:pPr>
      <w:r w:rsidRPr="00AF5C7B">
        <w:rPr>
          <w:sz w:val="22"/>
          <w:szCs w:val="22"/>
          <w14:ligatures w14:val="none"/>
        </w:rPr>
        <w:t xml:space="preserve">Solid written and verbal communication skills. </w:t>
      </w:r>
    </w:p>
    <w:p w14:paraId="15AE48F2" w14:textId="77777777" w:rsidR="00C17405" w:rsidRPr="00AF5C7B" w:rsidRDefault="00347CCC" w:rsidP="00987076">
      <w:pPr>
        <w:pStyle w:val="ListParagraph"/>
        <w:widowControl w:val="0"/>
        <w:numPr>
          <w:ilvl w:val="0"/>
          <w:numId w:val="1"/>
        </w:numPr>
        <w:spacing w:before="0" w:after="200"/>
        <w:rPr>
          <w:sz w:val="22"/>
          <w:szCs w:val="22"/>
          <w14:ligatures w14:val="none"/>
        </w:rPr>
      </w:pPr>
      <w:r w:rsidRPr="00AF5C7B">
        <w:rPr>
          <w:sz w:val="22"/>
          <w:szCs w:val="22"/>
          <w14:ligatures w14:val="none"/>
        </w:rPr>
        <w:t xml:space="preserve">High level of initiative and a collaborative work style. </w:t>
      </w:r>
      <w:r w:rsidR="00C17405" w:rsidRPr="00AF5C7B">
        <w:rPr>
          <w:sz w:val="22"/>
          <w:szCs w:val="22"/>
          <w14:ligatures w14:val="none"/>
        </w:rPr>
        <w:t xml:space="preserve">  </w:t>
      </w:r>
    </w:p>
    <w:p w14:paraId="5A312442" w14:textId="77777777" w:rsidR="008C6231" w:rsidRPr="00AF5C7B" w:rsidRDefault="008C6231" w:rsidP="007D3759">
      <w:pPr>
        <w:pStyle w:val="ListParagraph"/>
        <w:widowControl w:val="0"/>
        <w:numPr>
          <w:ilvl w:val="0"/>
          <w:numId w:val="1"/>
        </w:numPr>
        <w:spacing w:before="0" w:after="200"/>
        <w:rPr>
          <w:sz w:val="22"/>
          <w:szCs w:val="22"/>
          <w14:ligatures w14:val="none"/>
        </w:rPr>
      </w:pPr>
      <w:r w:rsidRPr="00AF5C7B">
        <w:rPr>
          <w:sz w:val="22"/>
          <w:szCs w:val="22"/>
          <w14:ligatures w14:val="none"/>
        </w:rPr>
        <w:t>Organizational a</w:t>
      </w:r>
      <w:r w:rsidR="0053706A" w:rsidRPr="00AF5C7B">
        <w:rPr>
          <w:sz w:val="22"/>
          <w:szCs w:val="22"/>
          <w14:ligatures w14:val="none"/>
        </w:rPr>
        <w:t xml:space="preserve">nd </w:t>
      </w:r>
      <w:r w:rsidR="006210A5" w:rsidRPr="00AF5C7B">
        <w:rPr>
          <w:sz w:val="22"/>
          <w:szCs w:val="22"/>
          <w14:ligatures w14:val="none"/>
        </w:rPr>
        <w:t xml:space="preserve">project management </w:t>
      </w:r>
      <w:r w:rsidRPr="00AF5C7B">
        <w:rPr>
          <w:sz w:val="22"/>
          <w:szCs w:val="22"/>
          <w14:ligatures w14:val="none"/>
        </w:rPr>
        <w:t xml:space="preserve">capabilities.  </w:t>
      </w:r>
      <w:r w:rsidR="005D0A2A" w:rsidRPr="00AF5C7B">
        <w:rPr>
          <w:sz w:val="22"/>
          <w:szCs w:val="22"/>
          <w14:ligatures w14:val="none"/>
        </w:rPr>
        <w:t xml:space="preserve"> </w:t>
      </w:r>
    </w:p>
    <w:p w14:paraId="2A48E898" w14:textId="77777777" w:rsidR="00987076" w:rsidRPr="00AF5C7B" w:rsidRDefault="008C6231" w:rsidP="008C6231">
      <w:pPr>
        <w:pStyle w:val="ListParagraph"/>
        <w:widowControl w:val="0"/>
        <w:numPr>
          <w:ilvl w:val="0"/>
          <w:numId w:val="1"/>
        </w:numPr>
        <w:spacing w:before="0" w:after="200"/>
        <w:rPr>
          <w:sz w:val="22"/>
          <w:szCs w:val="22"/>
          <w14:ligatures w14:val="none"/>
        </w:rPr>
      </w:pPr>
      <w:r w:rsidRPr="00AF5C7B">
        <w:rPr>
          <w:sz w:val="22"/>
          <w:szCs w:val="22"/>
          <w14:ligatures w14:val="none"/>
        </w:rPr>
        <w:t xml:space="preserve">Experience with </w:t>
      </w:r>
      <w:r w:rsidR="00347CCC" w:rsidRPr="00AF5C7B">
        <w:rPr>
          <w:sz w:val="22"/>
          <w:szCs w:val="22"/>
          <w14:ligatures w14:val="none"/>
        </w:rPr>
        <w:t xml:space="preserve">an asset management system and </w:t>
      </w:r>
      <w:r w:rsidRPr="00AF5C7B">
        <w:rPr>
          <w:sz w:val="22"/>
          <w:szCs w:val="22"/>
          <w14:ligatures w14:val="none"/>
        </w:rPr>
        <w:t>Microsoft Office</w:t>
      </w:r>
      <w:r w:rsidR="00347CCC" w:rsidRPr="00AF5C7B">
        <w:rPr>
          <w:sz w:val="22"/>
          <w:szCs w:val="22"/>
          <w14:ligatures w14:val="none"/>
        </w:rPr>
        <w:t xml:space="preserve">. </w:t>
      </w:r>
    </w:p>
    <w:p w14:paraId="4A0FE948" w14:textId="77777777" w:rsidR="00347CCC" w:rsidRPr="00AF5C7B" w:rsidRDefault="00347CCC" w:rsidP="00DB25B9">
      <w:pPr>
        <w:widowControl w:val="0"/>
        <w:spacing w:before="0" w:after="0"/>
        <w:rPr>
          <w:b/>
          <w:sz w:val="22"/>
          <w:szCs w:val="22"/>
          <w14:ligatures w14:val="none"/>
        </w:rPr>
      </w:pPr>
      <w:r w:rsidRPr="00AF5C7B">
        <w:rPr>
          <w:b/>
          <w:sz w:val="22"/>
          <w:szCs w:val="22"/>
          <w14:ligatures w14:val="none"/>
        </w:rPr>
        <w:t xml:space="preserve">Other Requirements: </w:t>
      </w:r>
    </w:p>
    <w:p w14:paraId="5F7555BB" w14:textId="77777777" w:rsidR="00B82690" w:rsidRPr="00AF5C7B" w:rsidRDefault="00B82690" w:rsidP="00DB25B9">
      <w:pPr>
        <w:widowControl w:val="0"/>
        <w:spacing w:before="0" w:after="0"/>
        <w:rPr>
          <w:b/>
          <w:sz w:val="22"/>
          <w:szCs w:val="22"/>
          <w14:ligatures w14:val="none"/>
        </w:rPr>
      </w:pPr>
    </w:p>
    <w:p w14:paraId="3366DA53" w14:textId="77777777" w:rsidR="00F651CC" w:rsidRPr="00AF5C7B" w:rsidRDefault="00F651CC" w:rsidP="00DB25B9">
      <w:pPr>
        <w:pStyle w:val="ListParagraph"/>
        <w:widowControl w:val="0"/>
        <w:numPr>
          <w:ilvl w:val="0"/>
          <w:numId w:val="4"/>
        </w:numPr>
        <w:spacing w:before="0" w:after="0"/>
        <w:rPr>
          <w:b/>
          <w:sz w:val="22"/>
          <w:szCs w:val="22"/>
          <w14:ligatures w14:val="none"/>
        </w:rPr>
      </w:pPr>
      <w:r w:rsidRPr="00AF5C7B">
        <w:rPr>
          <w:sz w:val="22"/>
          <w:szCs w:val="22"/>
          <w14:ligatures w14:val="none"/>
        </w:rPr>
        <w:t xml:space="preserve">Reside within 30 minutes of the </w:t>
      </w:r>
      <w:r w:rsidR="005F681C" w:rsidRPr="00AF5C7B">
        <w:rPr>
          <w:sz w:val="22"/>
          <w:szCs w:val="22"/>
          <w14:ligatures w14:val="none"/>
        </w:rPr>
        <w:t xml:space="preserve">plant.  </w:t>
      </w:r>
      <w:r w:rsidRPr="00AF5C7B">
        <w:rPr>
          <w:sz w:val="22"/>
          <w:szCs w:val="22"/>
          <w14:ligatures w14:val="none"/>
        </w:rPr>
        <w:t xml:space="preserve"> </w:t>
      </w:r>
    </w:p>
    <w:p w14:paraId="0BD27181" w14:textId="77777777" w:rsidR="00F651CC" w:rsidRPr="00AF5C7B" w:rsidRDefault="005F681C" w:rsidP="00DB25B9">
      <w:pPr>
        <w:pStyle w:val="ListParagraph"/>
        <w:widowControl w:val="0"/>
        <w:numPr>
          <w:ilvl w:val="0"/>
          <w:numId w:val="4"/>
        </w:numPr>
        <w:spacing w:before="0" w:after="0"/>
        <w:rPr>
          <w:b/>
          <w:sz w:val="22"/>
          <w:szCs w:val="22"/>
          <w14:ligatures w14:val="none"/>
        </w:rPr>
      </w:pPr>
      <w:r w:rsidRPr="00AF5C7B">
        <w:rPr>
          <w:sz w:val="22"/>
          <w:szCs w:val="22"/>
          <w14:ligatures w14:val="none"/>
        </w:rPr>
        <w:t>Be o</w:t>
      </w:r>
      <w:r w:rsidR="00F651CC" w:rsidRPr="00AF5C7B">
        <w:rPr>
          <w:sz w:val="22"/>
          <w:szCs w:val="22"/>
          <w14:ligatures w14:val="none"/>
        </w:rPr>
        <w:t xml:space="preserve">n call on a rotational basis 24 hours/day to respond to emergency situations. </w:t>
      </w:r>
    </w:p>
    <w:p w14:paraId="2359230E" w14:textId="77777777" w:rsidR="00347CCC" w:rsidRPr="00AF5C7B" w:rsidRDefault="00F651CC" w:rsidP="00347CCC">
      <w:pPr>
        <w:pStyle w:val="ListParagraph"/>
        <w:widowControl w:val="0"/>
        <w:numPr>
          <w:ilvl w:val="0"/>
          <w:numId w:val="4"/>
        </w:numPr>
        <w:spacing w:before="0" w:after="200"/>
        <w:rPr>
          <w:b/>
          <w:sz w:val="22"/>
          <w:szCs w:val="22"/>
          <w14:ligatures w14:val="none"/>
        </w:rPr>
      </w:pPr>
      <w:r w:rsidRPr="00AF5C7B">
        <w:rPr>
          <w:sz w:val="22"/>
          <w:szCs w:val="22"/>
          <w14:ligatures w14:val="none"/>
        </w:rPr>
        <w:t>Current valid state driver’s license.</w:t>
      </w:r>
    </w:p>
    <w:p w14:paraId="2DA2849D" w14:textId="77777777" w:rsidR="00F651CC" w:rsidRPr="00AF5C7B" w:rsidRDefault="00F651CC" w:rsidP="00347CCC">
      <w:pPr>
        <w:pStyle w:val="ListParagraph"/>
        <w:widowControl w:val="0"/>
        <w:numPr>
          <w:ilvl w:val="0"/>
          <w:numId w:val="4"/>
        </w:numPr>
        <w:spacing w:before="0" w:after="200"/>
        <w:rPr>
          <w:b/>
          <w:sz w:val="22"/>
          <w:szCs w:val="22"/>
          <w14:ligatures w14:val="none"/>
        </w:rPr>
      </w:pPr>
      <w:r w:rsidRPr="00AF5C7B">
        <w:rPr>
          <w:sz w:val="22"/>
          <w:szCs w:val="22"/>
          <w14:ligatures w14:val="none"/>
        </w:rPr>
        <w:t xml:space="preserve">Stand, walk, or bend for extended periods of time and work at heights in confined areas. </w:t>
      </w:r>
    </w:p>
    <w:p w14:paraId="4EC63B2C" w14:textId="77777777" w:rsidR="00F651CC" w:rsidRPr="00AF5C7B" w:rsidRDefault="00F651CC" w:rsidP="00347CCC">
      <w:pPr>
        <w:pStyle w:val="ListParagraph"/>
        <w:widowControl w:val="0"/>
        <w:numPr>
          <w:ilvl w:val="0"/>
          <w:numId w:val="4"/>
        </w:numPr>
        <w:spacing w:before="0" w:after="200"/>
        <w:rPr>
          <w:b/>
          <w:sz w:val="22"/>
          <w:szCs w:val="22"/>
          <w14:ligatures w14:val="none"/>
        </w:rPr>
      </w:pPr>
      <w:r w:rsidRPr="00AF5C7B">
        <w:rPr>
          <w:sz w:val="22"/>
          <w:szCs w:val="22"/>
          <w14:ligatures w14:val="none"/>
        </w:rPr>
        <w:t>Lift objects weighing 50 pounds.</w:t>
      </w:r>
    </w:p>
    <w:p w14:paraId="25D8F368" w14:textId="77777777" w:rsidR="005F681C" w:rsidRPr="00AF5C7B" w:rsidRDefault="005F681C" w:rsidP="00347CCC">
      <w:pPr>
        <w:pStyle w:val="ListParagraph"/>
        <w:widowControl w:val="0"/>
        <w:numPr>
          <w:ilvl w:val="0"/>
          <w:numId w:val="4"/>
        </w:numPr>
        <w:spacing w:before="0" w:after="200"/>
        <w:rPr>
          <w:b/>
          <w:sz w:val="22"/>
          <w:szCs w:val="22"/>
          <w14:ligatures w14:val="none"/>
        </w:rPr>
      </w:pPr>
      <w:r w:rsidRPr="00AF5C7B">
        <w:rPr>
          <w:sz w:val="22"/>
          <w:szCs w:val="22"/>
          <w14:ligatures w14:val="none"/>
        </w:rPr>
        <w:t xml:space="preserve">Normal color vision. </w:t>
      </w:r>
    </w:p>
    <w:p w14:paraId="0EFEB041" w14:textId="77777777" w:rsidR="005F681C" w:rsidRPr="00AF5C7B" w:rsidRDefault="00F651CC" w:rsidP="00347CCC">
      <w:pPr>
        <w:pStyle w:val="ListParagraph"/>
        <w:widowControl w:val="0"/>
        <w:numPr>
          <w:ilvl w:val="0"/>
          <w:numId w:val="4"/>
        </w:numPr>
        <w:spacing w:before="0" w:after="200"/>
        <w:rPr>
          <w:b/>
          <w:sz w:val="22"/>
          <w:szCs w:val="22"/>
          <w14:ligatures w14:val="none"/>
        </w:rPr>
      </w:pPr>
      <w:r w:rsidRPr="00AF5C7B">
        <w:rPr>
          <w:sz w:val="22"/>
          <w:szCs w:val="22"/>
          <w14:ligatures w14:val="none"/>
        </w:rPr>
        <w:t xml:space="preserve">Handle or work </w:t>
      </w:r>
      <w:r w:rsidR="005F681C" w:rsidRPr="00AF5C7B">
        <w:rPr>
          <w:sz w:val="22"/>
          <w:szCs w:val="22"/>
          <w14:ligatures w14:val="none"/>
        </w:rPr>
        <w:t xml:space="preserve">with toxic/hazardous substances, operate and work around energized equipment. </w:t>
      </w:r>
    </w:p>
    <w:p w14:paraId="5BBC6E6D" w14:textId="77777777" w:rsidR="00F651CC" w:rsidRPr="00AF5C7B" w:rsidRDefault="005F681C" w:rsidP="00347CCC">
      <w:pPr>
        <w:pStyle w:val="ListParagraph"/>
        <w:widowControl w:val="0"/>
        <w:numPr>
          <w:ilvl w:val="0"/>
          <w:numId w:val="4"/>
        </w:numPr>
        <w:spacing w:before="0" w:after="200"/>
        <w:rPr>
          <w:b/>
          <w:sz w:val="22"/>
          <w:szCs w:val="22"/>
          <w14:ligatures w14:val="none"/>
        </w:rPr>
      </w:pPr>
      <w:r w:rsidRPr="00AF5C7B">
        <w:rPr>
          <w:sz w:val="22"/>
          <w:szCs w:val="22"/>
          <w14:ligatures w14:val="none"/>
        </w:rPr>
        <w:t xml:space="preserve">Work outdoors in all types of weather. </w:t>
      </w:r>
      <w:r w:rsidR="00F651CC" w:rsidRPr="00AF5C7B">
        <w:rPr>
          <w:sz w:val="22"/>
          <w:szCs w:val="22"/>
          <w14:ligatures w14:val="none"/>
        </w:rPr>
        <w:t xml:space="preserve"> </w:t>
      </w:r>
    </w:p>
    <w:p w14:paraId="66E52A01" w14:textId="77777777" w:rsidR="00B31E70" w:rsidRPr="00AF5C7B" w:rsidRDefault="00B31E70" w:rsidP="00B31E70">
      <w:pPr>
        <w:pStyle w:val="ListParagraph"/>
        <w:widowControl w:val="0"/>
        <w:spacing w:before="0" w:after="200"/>
        <w:rPr>
          <w:b/>
          <w:sz w:val="22"/>
          <w:szCs w:val="22"/>
          <w14:ligatures w14:val="none"/>
        </w:rPr>
      </w:pPr>
    </w:p>
    <w:p w14:paraId="0089637A" w14:textId="77777777" w:rsidR="00AF5C7B" w:rsidRPr="00AF5C7B" w:rsidRDefault="00AF5C7B" w:rsidP="00AF5C7B">
      <w:pPr>
        <w:widowControl w:val="0"/>
        <w:rPr>
          <w:b/>
          <w:sz w:val="22"/>
          <w:szCs w:val="22"/>
          <w14:ligatures w14:val="none"/>
        </w:rPr>
      </w:pPr>
      <w:r w:rsidRPr="00AF5C7B">
        <w:rPr>
          <w:b/>
          <w:sz w:val="22"/>
          <w:szCs w:val="22"/>
          <w14:ligatures w14:val="none"/>
        </w:rPr>
        <w:t xml:space="preserve">Apply Today:  </w:t>
      </w:r>
    </w:p>
    <w:p w14:paraId="31B9DD25" w14:textId="77777777" w:rsidR="00DE400F" w:rsidRDefault="00AF5C7B" w:rsidP="006C766C">
      <w:pPr>
        <w:spacing w:after="0"/>
        <w:rPr>
          <w:sz w:val="22"/>
          <w:szCs w:val="22"/>
        </w:rPr>
      </w:pPr>
      <w:r w:rsidRPr="00AF5C7B">
        <w:rPr>
          <w:sz w:val="22"/>
          <w:szCs w:val="22"/>
        </w:rPr>
        <w:t>We provide very competitive wages, a comprehensive/low cost benefit package, and an outstanding work environment that promotes a long lasting career.</w:t>
      </w:r>
      <w:r w:rsidR="006C766C">
        <w:rPr>
          <w:sz w:val="22"/>
          <w:szCs w:val="22"/>
        </w:rPr>
        <w:t xml:space="preserve"> Power Plant Operator level and compensation will be based on education and experience.</w:t>
      </w:r>
    </w:p>
    <w:p w14:paraId="42659328" w14:textId="77777777" w:rsidR="00A21301" w:rsidRDefault="00A21301" w:rsidP="006C766C">
      <w:pPr>
        <w:spacing w:after="0"/>
        <w:rPr>
          <w:sz w:val="22"/>
          <w:szCs w:val="22"/>
        </w:rPr>
      </w:pPr>
    </w:p>
    <w:p w14:paraId="4DCB4C25" w14:textId="77777777" w:rsidR="00A21301" w:rsidRPr="00AA62D7" w:rsidRDefault="00A21301" w:rsidP="006C766C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For consideration, send your resume describing your qualifications for the position to </w:t>
      </w:r>
      <w:hyperlink r:id="rId6" w:history="1">
        <w:r w:rsidRPr="002B768D">
          <w:rPr>
            <w:rStyle w:val="Hyperlink"/>
            <w:sz w:val="22"/>
            <w:szCs w:val="22"/>
          </w:rPr>
          <w:t>hr@mrenergy.com</w:t>
        </w:r>
      </w:hyperlink>
      <w:r>
        <w:rPr>
          <w:sz w:val="22"/>
          <w:szCs w:val="22"/>
        </w:rPr>
        <w:t xml:space="preserve">. </w:t>
      </w:r>
    </w:p>
    <w:sectPr w:rsidR="00A21301" w:rsidRPr="00AA62D7" w:rsidSect="00A21301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D79"/>
    <w:multiLevelType w:val="hybridMultilevel"/>
    <w:tmpl w:val="3BC8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83DF2"/>
    <w:multiLevelType w:val="hybridMultilevel"/>
    <w:tmpl w:val="61C8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25C62"/>
    <w:multiLevelType w:val="hybridMultilevel"/>
    <w:tmpl w:val="CDB0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010F"/>
    <w:multiLevelType w:val="hybridMultilevel"/>
    <w:tmpl w:val="902EDE9C"/>
    <w:lvl w:ilvl="0" w:tplc="7384204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7B2783"/>
    <w:multiLevelType w:val="hybridMultilevel"/>
    <w:tmpl w:val="F262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C7780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339622">
    <w:abstractNumId w:val="0"/>
  </w:num>
  <w:num w:numId="2" w16cid:durableId="1347369715">
    <w:abstractNumId w:val="3"/>
  </w:num>
  <w:num w:numId="3" w16cid:durableId="1992445824">
    <w:abstractNumId w:val="1"/>
  </w:num>
  <w:num w:numId="4" w16cid:durableId="1280379206">
    <w:abstractNumId w:val="2"/>
  </w:num>
  <w:num w:numId="5" w16cid:durableId="1849250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0E"/>
    <w:rsid w:val="0000216E"/>
    <w:rsid w:val="000063A9"/>
    <w:rsid w:val="000066FD"/>
    <w:rsid w:val="00010108"/>
    <w:rsid w:val="000238B5"/>
    <w:rsid w:val="000243D8"/>
    <w:rsid w:val="0002608D"/>
    <w:rsid w:val="00035C98"/>
    <w:rsid w:val="00041643"/>
    <w:rsid w:val="00052831"/>
    <w:rsid w:val="00052A9B"/>
    <w:rsid w:val="000564C6"/>
    <w:rsid w:val="00062022"/>
    <w:rsid w:val="00063FB6"/>
    <w:rsid w:val="00064C33"/>
    <w:rsid w:val="000675A8"/>
    <w:rsid w:val="000718AF"/>
    <w:rsid w:val="00082AEA"/>
    <w:rsid w:val="00090701"/>
    <w:rsid w:val="000938EE"/>
    <w:rsid w:val="000950B8"/>
    <w:rsid w:val="00097039"/>
    <w:rsid w:val="000A0FFD"/>
    <w:rsid w:val="000A31F1"/>
    <w:rsid w:val="000A428E"/>
    <w:rsid w:val="000A46C9"/>
    <w:rsid w:val="000B13AF"/>
    <w:rsid w:val="000B49E1"/>
    <w:rsid w:val="000C1E9F"/>
    <w:rsid w:val="000C2942"/>
    <w:rsid w:val="000C2B18"/>
    <w:rsid w:val="000C3516"/>
    <w:rsid w:val="000C4D94"/>
    <w:rsid w:val="000C7959"/>
    <w:rsid w:val="000D2B10"/>
    <w:rsid w:val="000D384D"/>
    <w:rsid w:val="000D54EC"/>
    <w:rsid w:val="000D6AF2"/>
    <w:rsid w:val="000E02E3"/>
    <w:rsid w:val="000E057B"/>
    <w:rsid w:val="000E3ED5"/>
    <w:rsid w:val="000F0C4E"/>
    <w:rsid w:val="00100C3F"/>
    <w:rsid w:val="001030A2"/>
    <w:rsid w:val="00112E89"/>
    <w:rsid w:val="00115064"/>
    <w:rsid w:val="001177EA"/>
    <w:rsid w:val="00122369"/>
    <w:rsid w:val="0012324D"/>
    <w:rsid w:val="00131D30"/>
    <w:rsid w:val="0013363A"/>
    <w:rsid w:val="00136583"/>
    <w:rsid w:val="00144476"/>
    <w:rsid w:val="00145246"/>
    <w:rsid w:val="00150DA3"/>
    <w:rsid w:val="0015393E"/>
    <w:rsid w:val="00156487"/>
    <w:rsid w:val="00160E15"/>
    <w:rsid w:val="0016632E"/>
    <w:rsid w:val="00173847"/>
    <w:rsid w:val="00180DD4"/>
    <w:rsid w:val="00185B1C"/>
    <w:rsid w:val="00186DE5"/>
    <w:rsid w:val="001911D4"/>
    <w:rsid w:val="001953EB"/>
    <w:rsid w:val="001B1571"/>
    <w:rsid w:val="001B40BE"/>
    <w:rsid w:val="001B590B"/>
    <w:rsid w:val="001C66BC"/>
    <w:rsid w:val="001D7786"/>
    <w:rsid w:val="001D7940"/>
    <w:rsid w:val="001E0580"/>
    <w:rsid w:val="001E3642"/>
    <w:rsid w:val="001E68DA"/>
    <w:rsid w:val="001E7384"/>
    <w:rsid w:val="001F05A1"/>
    <w:rsid w:val="001F4379"/>
    <w:rsid w:val="001F57C0"/>
    <w:rsid w:val="001F58A5"/>
    <w:rsid w:val="001F6489"/>
    <w:rsid w:val="0020693D"/>
    <w:rsid w:val="0020734E"/>
    <w:rsid w:val="002126B3"/>
    <w:rsid w:val="00223A80"/>
    <w:rsid w:val="00224142"/>
    <w:rsid w:val="00225693"/>
    <w:rsid w:val="002332F0"/>
    <w:rsid w:val="00234538"/>
    <w:rsid w:val="002412DA"/>
    <w:rsid w:val="0025173A"/>
    <w:rsid w:val="002556A7"/>
    <w:rsid w:val="00263824"/>
    <w:rsid w:val="002678B2"/>
    <w:rsid w:val="00272174"/>
    <w:rsid w:val="00277CAE"/>
    <w:rsid w:val="0028142A"/>
    <w:rsid w:val="00281E47"/>
    <w:rsid w:val="0028236B"/>
    <w:rsid w:val="002827B9"/>
    <w:rsid w:val="00284A40"/>
    <w:rsid w:val="00294836"/>
    <w:rsid w:val="0029581E"/>
    <w:rsid w:val="002B07F9"/>
    <w:rsid w:val="002B22C8"/>
    <w:rsid w:val="002B4473"/>
    <w:rsid w:val="002B5F11"/>
    <w:rsid w:val="002B63D0"/>
    <w:rsid w:val="002C44F8"/>
    <w:rsid w:val="002C4923"/>
    <w:rsid w:val="002D4999"/>
    <w:rsid w:val="002E0EEE"/>
    <w:rsid w:val="002E3FBD"/>
    <w:rsid w:val="002E4038"/>
    <w:rsid w:val="002E4769"/>
    <w:rsid w:val="002E66F4"/>
    <w:rsid w:val="002F4353"/>
    <w:rsid w:val="002F7E2C"/>
    <w:rsid w:val="0030487C"/>
    <w:rsid w:val="003062D7"/>
    <w:rsid w:val="00312E02"/>
    <w:rsid w:val="00322C5D"/>
    <w:rsid w:val="00336C2B"/>
    <w:rsid w:val="0034176D"/>
    <w:rsid w:val="00345AFA"/>
    <w:rsid w:val="00347CCC"/>
    <w:rsid w:val="003510CA"/>
    <w:rsid w:val="0035455C"/>
    <w:rsid w:val="00356D0A"/>
    <w:rsid w:val="00360179"/>
    <w:rsid w:val="00362031"/>
    <w:rsid w:val="0036251F"/>
    <w:rsid w:val="003667B9"/>
    <w:rsid w:val="00373AC5"/>
    <w:rsid w:val="00375089"/>
    <w:rsid w:val="00375976"/>
    <w:rsid w:val="0038134E"/>
    <w:rsid w:val="00384C05"/>
    <w:rsid w:val="00387C01"/>
    <w:rsid w:val="00391778"/>
    <w:rsid w:val="00394C7A"/>
    <w:rsid w:val="003A0164"/>
    <w:rsid w:val="003A3B3B"/>
    <w:rsid w:val="003B203C"/>
    <w:rsid w:val="003B26E5"/>
    <w:rsid w:val="003B4F22"/>
    <w:rsid w:val="003B72B3"/>
    <w:rsid w:val="003C267D"/>
    <w:rsid w:val="003C4473"/>
    <w:rsid w:val="003C7164"/>
    <w:rsid w:val="003D50D7"/>
    <w:rsid w:val="003E0E8D"/>
    <w:rsid w:val="003F6E6E"/>
    <w:rsid w:val="003F7717"/>
    <w:rsid w:val="00400159"/>
    <w:rsid w:val="00400CDB"/>
    <w:rsid w:val="004012E6"/>
    <w:rsid w:val="00425DD5"/>
    <w:rsid w:val="0043173D"/>
    <w:rsid w:val="00433916"/>
    <w:rsid w:val="00443AC3"/>
    <w:rsid w:val="00443D81"/>
    <w:rsid w:val="00450C0A"/>
    <w:rsid w:val="0045198F"/>
    <w:rsid w:val="00452962"/>
    <w:rsid w:val="004546CE"/>
    <w:rsid w:val="0045780B"/>
    <w:rsid w:val="00457BAA"/>
    <w:rsid w:val="00463550"/>
    <w:rsid w:val="00463A6D"/>
    <w:rsid w:val="00463DC6"/>
    <w:rsid w:val="00466B28"/>
    <w:rsid w:val="0047358D"/>
    <w:rsid w:val="00480623"/>
    <w:rsid w:val="00480FA3"/>
    <w:rsid w:val="0048428B"/>
    <w:rsid w:val="00485B37"/>
    <w:rsid w:val="00486605"/>
    <w:rsid w:val="00492188"/>
    <w:rsid w:val="004A5FAD"/>
    <w:rsid w:val="004B0CAF"/>
    <w:rsid w:val="004B660E"/>
    <w:rsid w:val="004B6A06"/>
    <w:rsid w:val="004C1A0A"/>
    <w:rsid w:val="004D2DF7"/>
    <w:rsid w:val="004D7748"/>
    <w:rsid w:val="004E338A"/>
    <w:rsid w:val="004E3DE8"/>
    <w:rsid w:val="004E7DC2"/>
    <w:rsid w:val="004F08B5"/>
    <w:rsid w:val="004F1E4C"/>
    <w:rsid w:val="004F3482"/>
    <w:rsid w:val="00501264"/>
    <w:rsid w:val="005041AE"/>
    <w:rsid w:val="00507375"/>
    <w:rsid w:val="00507812"/>
    <w:rsid w:val="00521BA3"/>
    <w:rsid w:val="0052457A"/>
    <w:rsid w:val="0053552B"/>
    <w:rsid w:val="0053706A"/>
    <w:rsid w:val="00550B1F"/>
    <w:rsid w:val="0056261C"/>
    <w:rsid w:val="00562ADA"/>
    <w:rsid w:val="005635FE"/>
    <w:rsid w:val="0056395D"/>
    <w:rsid w:val="00577DB3"/>
    <w:rsid w:val="005803C0"/>
    <w:rsid w:val="00581FB9"/>
    <w:rsid w:val="00583623"/>
    <w:rsid w:val="005903D1"/>
    <w:rsid w:val="00596C6A"/>
    <w:rsid w:val="005A30F3"/>
    <w:rsid w:val="005B0425"/>
    <w:rsid w:val="005B2358"/>
    <w:rsid w:val="005C00D0"/>
    <w:rsid w:val="005C0521"/>
    <w:rsid w:val="005C1087"/>
    <w:rsid w:val="005C2CAE"/>
    <w:rsid w:val="005C2E88"/>
    <w:rsid w:val="005D009E"/>
    <w:rsid w:val="005D0A2A"/>
    <w:rsid w:val="005D65A5"/>
    <w:rsid w:val="005E198D"/>
    <w:rsid w:val="005E2A84"/>
    <w:rsid w:val="005E2AD6"/>
    <w:rsid w:val="005E32A1"/>
    <w:rsid w:val="005F0C55"/>
    <w:rsid w:val="005F1483"/>
    <w:rsid w:val="005F681C"/>
    <w:rsid w:val="005F7E0D"/>
    <w:rsid w:val="0060112D"/>
    <w:rsid w:val="006210A5"/>
    <w:rsid w:val="0062191A"/>
    <w:rsid w:val="00621FC4"/>
    <w:rsid w:val="006254ED"/>
    <w:rsid w:val="00626860"/>
    <w:rsid w:val="00626931"/>
    <w:rsid w:val="00626A05"/>
    <w:rsid w:val="00634ECE"/>
    <w:rsid w:val="00635861"/>
    <w:rsid w:val="006369CA"/>
    <w:rsid w:val="00644798"/>
    <w:rsid w:val="00652387"/>
    <w:rsid w:val="00653713"/>
    <w:rsid w:val="00656CD2"/>
    <w:rsid w:val="00656E9D"/>
    <w:rsid w:val="006742A4"/>
    <w:rsid w:val="00677B75"/>
    <w:rsid w:val="00680B03"/>
    <w:rsid w:val="006826E6"/>
    <w:rsid w:val="00695E43"/>
    <w:rsid w:val="006A1869"/>
    <w:rsid w:val="006A2998"/>
    <w:rsid w:val="006A2F24"/>
    <w:rsid w:val="006A330C"/>
    <w:rsid w:val="006B6D2E"/>
    <w:rsid w:val="006C0384"/>
    <w:rsid w:val="006C766C"/>
    <w:rsid w:val="006D2918"/>
    <w:rsid w:val="006D4363"/>
    <w:rsid w:val="006D7528"/>
    <w:rsid w:val="00703FFC"/>
    <w:rsid w:val="007104DF"/>
    <w:rsid w:val="007129D8"/>
    <w:rsid w:val="00713D26"/>
    <w:rsid w:val="00715AEA"/>
    <w:rsid w:val="00722D8F"/>
    <w:rsid w:val="00727636"/>
    <w:rsid w:val="007279DD"/>
    <w:rsid w:val="00733612"/>
    <w:rsid w:val="0073792A"/>
    <w:rsid w:val="00742CBE"/>
    <w:rsid w:val="00744BCF"/>
    <w:rsid w:val="00746555"/>
    <w:rsid w:val="007518CF"/>
    <w:rsid w:val="0075220B"/>
    <w:rsid w:val="00752234"/>
    <w:rsid w:val="007548B3"/>
    <w:rsid w:val="007558B1"/>
    <w:rsid w:val="00761B0C"/>
    <w:rsid w:val="00761BE7"/>
    <w:rsid w:val="007623CD"/>
    <w:rsid w:val="0076260E"/>
    <w:rsid w:val="00762E3A"/>
    <w:rsid w:val="00777FC3"/>
    <w:rsid w:val="00782CB1"/>
    <w:rsid w:val="0078392F"/>
    <w:rsid w:val="00785E36"/>
    <w:rsid w:val="0078748C"/>
    <w:rsid w:val="00790FF6"/>
    <w:rsid w:val="00792D06"/>
    <w:rsid w:val="007A35D1"/>
    <w:rsid w:val="007A3F68"/>
    <w:rsid w:val="007B7AA0"/>
    <w:rsid w:val="007C05D6"/>
    <w:rsid w:val="007C12E5"/>
    <w:rsid w:val="007C6ADB"/>
    <w:rsid w:val="007D3607"/>
    <w:rsid w:val="007D5F40"/>
    <w:rsid w:val="007E20F3"/>
    <w:rsid w:val="007F3679"/>
    <w:rsid w:val="007F3B6F"/>
    <w:rsid w:val="007F5AD5"/>
    <w:rsid w:val="00802094"/>
    <w:rsid w:val="008032EA"/>
    <w:rsid w:val="0080442B"/>
    <w:rsid w:val="00804FE4"/>
    <w:rsid w:val="00806642"/>
    <w:rsid w:val="00814325"/>
    <w:rsid w:val="0082171D"/>
    <w:rsid w:val="008272AC"/>
    <w:rsid w:val="00830C01"/>
    <w:rsid w:val="008312A0"/>
    <w:rsid w:val="00832115"/>
    <w:rsid w:val="008336E0"/>
    <w:rsid w:val="0083488C"/>
    <w:rsid w:val="00837757"/>
    <w:rsid w:val="00840C6A"/>
    <w:rsid w:val="00843642"/>
    <w:rsid w:val="0085252D"/>
    <w:rsid w:val="00852D07"/>
    <w:rsid w:val="00852DB6"/>
    <w:rsid w:val="008569F4"/>
    <w:rsid w:val="00867BED"/>
    <w:rsid w:val="00870337"/>
    <w:rsid w:val="008724A1"/>
    <w:rsid w:val="00876198"/>
    <w:rsid w:val="00877093"/>
    <w:rsid w:val="008803C1"/>
    <w:rsid w:val="008838C4"/>
    <w:rsid w:val="008869DC"/>
    <w:rsid w:val="00892556"/>
    <w:rsid w:val="00892918"/>
    <w:rsid w:val="00892D36"/>
    <w:rsid w:val="00892E03"/>
    <w:rsid w:val="0089342F"/>
    <w:rsid w:val="008A0100"/>
    <w:rsid w:val="008B0042"/>
    <w:rsid w:val="008B102C"/>
    <w:rsid w:val="008B138F"/>
    <w:rsid w:val="008B175F"/>
    <w:rsid w:val="008B306D"/>
    <w:rsid w:val="008C6231"/>
    <w:rsid w:val="008D07B6"/>
    <w:rsid w:val="008D366D"/>
    <w:rsid w:val="008D3E90"/>
    <w:rsid w:val="008E1E2D"/>
    <w:rsid w:val="008E7A12"/>
    <w:rsid w:val="008F2D29"/>
    <w:rsid w:val="008F4053"/>
    <w:rsid w:val="008F7FA7"/>
    <w:rsid w:val="00900ED5"/>
    <w:rsid w:val="00904923"/>
    <w:rsid w:val="00920E09"/>
    <w:rsid w:val="00922457"/>
    <w:rsid w:val="00922EE3"/>
    <w:rsid w:val="0093544E"/>
    <w:rsid w:val="00942718"/>
    <w:rsid w:val="00942820"/>
    <w:rsid w:val="00957EB3"/>
    <w:rsid w:val="00960FC8"/>
    <w:rsid w:val="00961493"/>
    <w:rsid w:val="00961FBB"/>
    <w:rsid w:val="009632C5"/>
    <w:rsid w:val="009635E3"/>
    <w:rsid w:val="00967CCA"/>
    <w:rsid w:val="00977F83"/>
    <w:rsid w:val="00987076"/>
    <w:rsid w:val="00987D70"/>
    <w:rsid w:val="009923C3"/>
    <w:rsid w:val="00994F24"/>
    <w:rsid w:val="00996664"/>
    <w:rsid w:val="009A4790"/>
    <w:rsid w:val="009A5100"/>
    <w:rsid w:val="009A6F5A"/>
    <w:rsid w:val="009B302D"/>
    <w:rsid w:val="009B52AF"/>
    <w:rsid w:val="009C1391"/>
    <w:rsid w:val="009C18C4"/>
    <w:rsid w:val="009C3A9C"/>
    <w:rsid w:val="009C5CB6"/>
    <w:rsid w:val="009D1DAE"/>
    <w:rsid w:val="009D7576"/>
    <w:rsid w:val="009E04F6"/>
    <w:rsid w:val="009E74AA"/>
    <w:rsid w:val="009F0E25"/>
    <w:rsid w:val="009F7143"/>
    <w:rsid w:val="00A04BA7"/>
    <w:rsid w:val="00A17400"/>
    <w:rsid w:val="00A21301"/>
    <w:rsid w:val="00A275A1"/>
    <w:rsid w:val="00A3088F"/>
    <w:rsid w:val="00A424EC"/>
    <w:rsid w:val="00A43685"/>
    <w:rsid w:val="00A43C5D"/>
    <w:rsid w:val="00A473E7"/>
    <w:rsid w:val="00A5311D"/>
    <w:rsid w:val="00A560F3"/>
    <w:rsid w:val="00A60EBC"/>
    <w:rsid w:val="00A67904"/>
    <w:rsid w:val="00A72CC1"/>
    <w:rsid w:val="00A73C95"/>
    <w:rsid w:val="00A7435D"/>
    <w:rsid w:val="00A7644A"/>
    <w:rsid w:val="00A80852"/>
    <w:rsid w:val="00A971AF"/>
    <w:rsid w:val="00AA5AEA"/>
    <w:rsid w:val="00AA62D7"/>
    <w:rsid w:val="00AA75E7"/>
    <w:rsid w:val="00AB0F50"/>
    <w:rsid w:val="00AB4A20"/>
    <w:rsid w:val="00AB7654"/>
    <w:rsid w:val="00AB7D1C"/>
    <w:rsid w:val="00AC05DB"/>
    <w:rsid w:val="00AC1E45"/>
    <w:rsid w:val="00AC4E12"/>
    <w:rsid w:val="00AC57B3"/>
    <w:rsid w:val="00AC6BE1"/>
    <w:rsid w:val="00AD0C80"/>
    <w:rsid w:val="00AE080F"/>
    <w:rsid w:val="00AE78C4"/>
    <w:rsid w:val="00AF18D9"/>
    <w:rsid w:val="00AF3FEF"/>
    <w:rsid w:val="00AF5C7B"/>
    <w:rsid w:val="00B02988"/>
    <w:rsid w:val="00B057F1"/>
    <w:rsid w:val="00B14593"/>
    <w:rsid w:val="00B17962"/>
    <w:rsid w:val="00B208B1"/>
    <w:rsid w:val="00B277D2"/>
    <w:rsid w:val="00B304BD"/>
    <w:rsid w:val="00B31E70"/>
    <w:rsid w:val="00B3774F"/>
    <w:rsid w:val="00B40EEC"/>
    <w:rsid w:val="00B435F8"/>
    <w:rsid w:val="00B457C9"/>
    <w:rsid w:val="00B46C02"/>
    <w:rsid w:val="00B5021F"/>
    <w:rsid w:val="00B508BB"/>
    <w:rsid w:val="00B54F12"/>
    <w:rsid w:val="00B62814"/>
    <w:rsid w:val="00B66B90"/>
    <w:rsid w:val="00B73DBA"/>
    <w:rsid w:val="00B82690"/>
    <w:rsid w:val="00B904E8"/>
    <w:rsid w:val="00B93DF8"/>
    <w:rsid w:val="00B952B1"/>
    <w:rsid w:val="00BA04CD"/>
    <w:rsid w:val="00BA132A"/>
    <w:rsid w:val="00BA7C90"/>
    <w:rsid w:val="00BB1C38"/>
    <w:rsid w:val="00BB48CD"/>
    <w:rsid w:val="00BB5DBA"/>
    <w:rsid w:val="00BC32CD"/>
    <w:rsid w:val="00BC628F"/>
    <w:rsid w:val="00BD52E9"/>
    <w:rsid w:val="00BD555C"/>
    <w:rsid w:val="00BD580D"/>
    <w:rsid w:val="00BE2F96"/>
    <w:rsid w:val="00BF047C"/>
    <w:rsid w:val="00BF13B6"/>
    <w:rsid w:val="00BF4276"/>
    <w:rsid w:val="00BF5B2A"/>
    <w:rsid w:val="00C02841"/>
    <w:rsid w:val="00C114E9"/>
    <w:rsid w:val="00C153FC"/>
    <w:rsid w:val="00C17405"/>
    <w:rsid w:val="00C2189F"/>
    <w:rsid w:val="00C22BFD"/>
    <w:rsid w:val="00C23633"/>
    <w:rsid w:val="00C30C73"/>
    <w:rsid w:val="00C313B2"/>
    <w:rsid w:val="00C42120"/>
    <w:rsid w:val="00C45890"/>
    <w:rsid w:val="00C6276F"/>
    <w:rsid w:val="00C640DB"/>
    <w:rsid w:val="00C6469D"/>
    <w:rsid w:val="00C730F1"/>
    <w:rsid w:val="00C86E0F"/>
    <w:rsid w:val="00C9109C"/>
    <w:rsid w:val="00C938D6"/>
    <w:rsid w:val="00C96E28"/>
    <w:rsid w:val="00CA27E5"/>
    <w:rsid w:val="00CA5221"/>
    <w:rsid w:val="00CA59F6"/>
    <w:rsid w:val="00CA6458"/>
    <w:rsid w:val="00CB1E49"/>
    <w:rsid w:val="00CB3D7C"/>
    <w:rsid w:val="00CB4818"/>
    <w:rsid w:val="00CB64C4"/>
    <w:rsid w:val="00CC50D2"/>
    <w:rsid w:val="00CD7035"/>
    <w:rsid w:val="00CE4DD4"/>
    <w:rsid w:val="00CE64E7"/>
    <w:rsid w:val="00CE69A4"/>
    <w:rsid w:val="00D041D0"/>
    <w:rsid w:val="00D04424"/>
    <w:rsid w:val="00D14A89"/>
    <w:rsid w:val="00D26542"/>
    <w:rsid w:val="00D32B1D"/>
    <w:rsid w:val="00D42E0C"/>
    <w:rsid w:val="00D431D0"/>
    <w:rsid w:val="00D461FF"/>
    <w:rsid w:val="00D52543"/>
    <w:rsid w:val="00D557A6"/>
    <w:rsid w:val="00D561DF"/>
    <w:rsid w:val="00D57F5E"/>
    <w:rsid w:val="00D616E9"/>
    <w:rsid w:val="00D620D2"/>
    <w:rsid w:val="00D63E79"/>
    <w:rsid w:val="00D67F7D"/>
    <w:rsid w:val="00D72218"/>
    <w:rsid w:val="00D72F4B"/>
    <w:rsid w:val="00D872BD"/>
    <w:rsid w:val="00D9355D"/>
    <w:rsid w:val="00D9434F"/>
    <w:rsid w:val="00D96C95"/>
    <w:rsid w:val="00DA13AF"/>
    <w:rsid w:val="00DA6427"/>
    <w:rsid w:val="00DB05CB"/>
    <w:rsid w:val="00DB154B"/>
    <w:rsid w:val="00DB15E6"/>
    <w:rsid w:val="00DB25B9"/>
    <w:rsid w:val="00DB6D02"/>
    <w:rsid w:val="00DD08E7"/>
    <w:rsid w:val="00DD2245"/>
    <w:rsid w:val="00DD4383"/>
    <w:rsid w:val="00DE0C3D"/>
    <w:rsid w:val="00DE400F"/>
    <w:rsid w:val="00DE41C4"/>
    <w:rsid w:val="00E0040A"/>
    <w:rsid w:val="00E045A6"/>
    <w:rsid w:val="00E05B4F"/>
    <w:rsid w:val="00E0725B"/>
    <w:rsid w:val="00E16003"/>
    <w:rsid w:val="00E25D91"/>
    <w:rsid w:val="00E3373B"/>
    <w:rsid w:val="00E358DF"/>
    <w:rsid w:val="00E43A53"/>
    <w:rsid w:val="00E45BDD"/>
    <w:rsid w:val="00E47A1A"/>
    <w:rsid w:val="00E51782"/>
    <w:rsid w:val="00E62ED8"/>
    <w:rsid w:val="00E81AFA"/>
    <w:rsid w:val="00E8441A"/>
    <w:rsid w:val="00E871FC"/>
    <w:rsid w:val="00E873F3"/>
    <w:rsid w:val="00E9381C"/>
    <w:rsid w:val="00E940AC"/>
    <w:rsid w:val="00E961E8"/>
    <w:rsid w:val="00E970BD"/>
    <w:rsid w:val="00EA1CC8"/>
    <w:rsid w:val="00EA6CD5"/>
    <w:rsid w:val="00EA79FD"/>
    <w:rsid w:val="00EB7A97"/>
    <w:rsid w:val="00EC4847"/>
    <w:rsid w:val="00EC51B3"/>
    <w:rsid w:val="00EC6146"/>
    <w:rsid w:val="00EC6889"/>
    <w:rsid w:val="00ED1362"/>
    <w:rsid w:val="00EE6EF5"/>
    <w:rsid w:val="00EF4AAB"/>
    <w:rsid w:val="00F001BB"/>
    <w:rsid w:val="00F115B7"/>
    <w:rsid w:val="00F12A2B"/>
    <w:rsid w:val="00F1526D"/>
    <w:rsid w:val="00F17885"/>
    <w:rsid w:val="00F21DCF"/>
    <w:rsid w:val="00F278D5"/>
    <w:rsid w:val="00F27B57"/>
    <w:rsid w:val="00F31EB0"/>
    <w:rsid w:val="00F45473"/>
    <w:rsid w:val="00F50801"/>
    <w:rsid w:val="00F52540"/>
    <w:rsid w:val="00F651CC"/>
    <w:rsid w:val="00F65C6A"/>
    <w:rsid w:val="00F6690E"/>
    <w:rsid w:val="00F70736"/>
    <w:rsid w:val="00F71CAB"/>
    <w:rsid w:val="00F84E0E"/>
    <w:rsid w:val="00F84FB1"/>
    <w:rsid w:val="00F87858"/>
    <w:rsid w:val="00F9272B"/>
    <w:rsid w:val="00F977F3"/>
    <w:rsid w:val="00F97B96"/>
    <w:rsid w:val="00FA1B92"/>
    <w:rsid w:val="00FA6DB9"/>
    <w:rsid w:val="00FB68BF"/>
    <w:rsid w:val="00FC2831"/>
    <w:rsid w:val="00FC572C"/>
    <w:rsid w:val="00FD0FE7"/>
    <w:rsid w:val="00FD3051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8C92"/>
  <w15:docId w15:val="{033FBCC6-9025-46C4-B6D1-83A453BF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60E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rsid w:val="004B660E"/>
    <w:pPr>
      <w:spacing w:before="0" w:after="0" w:line="241" w:lineRule="exact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660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063A9"/>
    <w:rPr>
      <w:b/>
      <w:bCs/>
    </w:rPr>
  </w:style>
  <w:style w:type="paragraph" w:styleId="ListParagraph">
    <w:name w:val="List Paragraph"/>
    <w:basedOn w:val="Normal"/>
    <w:uiPriority w:val="34"/>
    <w:qFormat/>
    <w:rsid w:val="008B1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5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A21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River Energy Services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 Dix</dc:creator>
  <cp:lastModifiedBy>Alexis Garland</cp:lastModifiedBy>
  <cp:revision>2</cp:revision>
  <cp:lastPrinted>2020-01-14T13:42:00Z</cp:lastPrinted>
  <dcterms:created xsi:type="dcterms:W3CDTF">2023-01-09T16:35:00Z</dcterms:created>
  <dcterms:modified xsi:type="dcterms:W3CDTF">2023-01-09T16:35:00Z</dcterms:modified>
</cp:coreProperties>
</file>